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3618"/>
        <w:gridCol w:w="6210"/>
      </w:tblGrid>
      <w:tr w:rsidR="008051E4" w:rsidRPr="005629BE" w:rsidTr="00114C7C">
        <w:tc>
          <w:tcPr>
            <w:tcW w:w="3618" w:type="dxa"/>
            <w:shd w:val="clear" w:color="auto" w:fill="auto"/>
          </w:tcPr>
          <w:p w:rsidR="008051E4" w:rsidRPr="005629BE" w:rsidRDefault="008051E4" w:rsidP="005E5C50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317DEC">
              <w:rPr>
                <w:lang w:val="pt-BR"/>
              </w:rPr>
              <w:t>07</w:t>
            </w:r>
          </w:p>
        </w:tc>
        <w:tc>
          <w:tcPr>
            <w:tcW w:w="6210" w:type="dxa"/>
            <w:shd w:val="clear" w:color="auto" w:fill="auto"/>
          </w:tcPr>
          <w:p w:rsidR="008051E4" w:rsidRPr="00590F63" w:rsidRDefault="008051E4" w:rsidP="007424FB">
            <w:r w:rsidRPr="005629BE">
              <w:t>Thời gian thực hiện:</w:t>
            </w:r>
            <w:r w:rsidR="00317DEC">
              <w:t>22</w:t>
            </w:r>
            <w:r w:rsidR="002B3F7D">
              <w:t>5 phút</w:t>
            </w:r>
          </w:p>
          <w:p w:rsidR="00274FB3" w:rsidRDefault="00274FB3" w:rsidP="007424FB">
            <w:pPr>
              <w:rPr>
                <w:b/>
              </w:rPr>
            </w:pPr>
            <w:r w:rsidRPr="005629BE">
              <w:t>Tên chương</w:t>
            </w:r>
            <w:r>
              <w:t xml:space="preserve"> V: </w:t>
            </w:r>
            <w:r w:rsidR="00114C7C">
              <w:rPr>
                <w:b/>
              </w:rPr>
              <w:t>VẼ QUI ƯỚC CÁC MỐI GHÉP CƠ KHÍ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114C7C" w:rsidRDefault="00AB2816" w:rsidP="008051E4">
      <w:pPr>
        <w:rPr>
          <w:lang w:val="it-IT"/>
        </w:rPr>
      </w:pPr>
      <w:r>
        <w:rPr>
          <w:lang w:val="it-IT"/>
        </w:rPr>
        <w:t>CHƯƠNG V</w:t>
      </w:r>
      <w:r w:rsidR="00114C7C">
        <w:rPr>
          <w:lang w:val="it-IT"/>
        </w:rPr>
        <w:t xml:space="preserve">: </w:t>
      </w:r>
    </w:p>
    <w:p w:rsidR="005E5C50" w:rsidRDefault="005E5C50" w:rsidP="008051E4">
      <w:pPr>
        <w:rPr>
          <w:lang w:val="it-IT"/>
        </w:rPr>
      </w:pPr>
      <w:r>
        <w:rPr>
          <w:lang w:val="it-IT"/>
        </w:rPr>
        <w:t xml:space="preserve">+ </w:t>
      </w:r>
      <w:r w:rsidR="00E767A5">
        <w:rPr>
          <w:i/>
          <w:u w:val="single"/>
          <w:lang w:val="it-IT"/>
        </w:rPr>
        <w:t>Bài 1</w:t>
      </w:r>
      <w:r w:rsidR="00317DEC">
        <w:rPr>
          <w:i/>
          <w:u w:val="single"/>
          <w:lang w:val="it-IT"/>
        </w:rPr>
        <w:t>2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E34D87">
        <w:rPr>
          <w:lang w:val="it-IT"/>
        </w:rPr>
        <w:t>VẼ QUI ƯỚC REN – MỐI GHÉP REN</w:t>
      </w:r>
      <w:r w:rsidR="00E767A5">
        <w:rPr>
          <w:lang w:val="it-IT"/>
        </w:rPr>
        <w:t xml:space="preserve"> </w:t>
      </w:r>
      <w:r>
        <w:rPr>
          <w:lang w:val="it-IT"/>
        </w:rPr>
        <w:t>+ BÀI TẬP.</w:t>
      </w: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114C7C" w:rsidRPr="00114C7C" w:rsidRDefault="00114C7C" w:rsidP="00114C7C">
      <w:pPr>
        <w:ind w:firstLine="720"/>
        <w:jc w:val="both"/>
        <w:rPr>
          <w:rFonts w:eastAsia="Batang"/>
          <w:szCs w:val="28"/>
          <w:lang w:eastAsia="ko-KR"/>
        </w:rPr>
      </w:pPr>
      <w:r w:rsidRPr="00114C7C">
        <w:rPr>
          <w:rFonts w:eastAsia="Batang"/>
          <w:szCs w:val="28"/>
          <w:lang w:eastAsia="ko-KR"/>
        </w:rPr>
        <w:t>+ Trình bày được khái niệm về các loại mối ghép và cách vẽ quy ước các mối ghép.</w:t>
      </w:r>
    </w:p>
    <w:p w:rsidR="00114C7C" w:rsidRPr="00114C7C" w:rsidRDefault="00114C7C" w:rsidP="00114C7C">
      <w:pPr>
        <w:ind w:firstLine="720"/>
        <w:jc w:val="both"/>
        <w:rPr>
          <w:rFonts w:eastAsia="Batang"/>
          <w:szCs w:val="28"/>
          <w:lang w:eastAsia="ko-KR"/>
        </w:rPr>
      </w:pPr>
      <w:r w:rsidRPr="00114C7C">
        <w:rPr>
          <w:rFonts w:eastAsia="Batang"/>
          <w:szCs w:val="28"/>
          <w:lang w:eastAsia="ko-KR"/>
        </w:rPr>
        <w:t>+ Đọc và vẽ được bản vẽ của các chi tiết có các mối ghép.</w:t>
      </w:r>
    </w:p>
    <w:p w:rsidR="00114C7C" w:rsidRPr="00114C7C" w:rsidRDefault="00114C7C" w:rsidP="00114C7C">
      <w:pPr>
        <w:ind w:firstLine="720"/>
        <w:jc w:val="both"/>
        <w:rPr>
          <w:rFonts w:eastAsia="Batang"/>
          <w:szCs w:val="28"/>
          <w:lang w:eastAsia="ko-KR"/>
        </w:rPr>
      </w:pPr>
      <w:r w:rsidRPr="00114C7C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 w:rsidR="00450E31">
        <w:rPr>
          <w:lang w:val="it-IT"/>
        </w:rPr>
        <w:t>10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450E31">
        <w:rPr>
          <w:sz w:val="26"/>
          <w:szCs w:val="26"/>
        </w:rPr>
        <w:t>Nhận xét bài kiểm tra</w:t>
      </w:r>
      <w:r w:rsidR="00C4006B"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767CEC">
        <w:trPr>
          <w:trHeight w:val="5489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F153C6" w:rsidRDefault="00F153C6" w:rsidP="00AB281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944004" w:rsidRDefault="00944004" w:rsidP="00F153C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9772F8" w:rsidRDefault="009772F8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Default="009772F8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Default="009772F8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Default="009772F8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Default="009772F8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Default="009772F8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9772F8" w:rsidRPr="00550BD2" w:rsidRDefault="009772F8" w:rsidP="00F153C6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0620" w:rsidRPr="00550BD2" w:rsidRDefault="00050620" w:rsidP="00F153C6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050620" w:rsidRPr="00550BD2" w:rsidRDefault="00050620" w:rsidP="00F153C6">
            <w:pPr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6F0C26" w:rsidRDefault="00050620" w:rsidP="00F153C6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Trong cuộc sống</w:t>
            </w:r>
            <w:r w:rsidR="00F153C6">
              <w:rPr>
                <w:sz w:val="26"/>
                <w:szCs w:val="26"/>
                <w:lang w:val="de-DE"/>
              </w:rPr>
              <w:t xml:space="preserve"> nói chung, ngành cơ khí, </w:t>
            </w:r>
            <w:r w:rsidR="00944004">
              <w:rPr>
                <w:sz w:val="26"/>
                <w:szCs w:val="26"/>
                <w:lang w:val="de-DE"/>
              </w:rPr>
              <w:t>ôtô</w:t>
            </w:r>
            <w:r>
              <w:rPr>
                <w:sz w:val="26"/>
                <w:szCs w:val="26"/>
                <w:lang w:val="de-DE"/>
              </w:rPr>
              <w:t xml:space="preserve"> </w:t>
            </w:r>
            <w:r w:rsidR="00944004">
              <w:rPr>
                <w:sz w:val="26"/>
                <w:szCs w:val="26"/>
                <w:lang w:val="de-DE"/>
              </w:rPr>
              <w:t>nói riên</w:t>
            </w:r>
            <w:r w:rsidR="004B0921">
              <w:rPr>
                <w:sz w:val="26"/>
                <w:szCs w:val="26"/>
                <w:lang w:val="de-DE"/>
              </w:rPr>
              <w:t>g</w:t>
            </w:r>
            <w:r w:rsidR="00944004">
              <w:rPr>
                <w:sz w:val="26"/>
                <w:szCs w:val="26"/>
                <w:lang w:val="de-DE"/>
              </w:rPr>
              <w:t xml:space="preserve"> </w:t>
            </w:r>
            <w:r w:rsidR="00C4006B">
              <w:rPr>
                <w:sz w:val="26"/>
                <w:szCs w:val="26"/>
                <w:lang w:val="de-DE"/>
              </w:rPr>
              <w:t xml:space="preserve">chúng ta </w:t>
            </w:r>
            <w:r w:rsidR="00E767A5">
              <w:rPr>
                <w:sz w:val="26"/>
                <w:szCs w:val="26"/>
                <w:lang w:val="de-DE"/>
              </w:rPr>
              <w:t xml:space="preserve">nhìn </w:t>
            </w:r>
            <w:r w:rsidR="009A2046">
              <w:rPr>
                <w:sz w:val="26"/>
                <w:szCs w:val="26"/>
                <w:lang w:val="de-DE"/>
              </w:rPr>
              <w:t>thấy</w:t>
            </w:r>
            <w:r w:rsidR="00E767A5">
              <w:rPr>
                <w:sz w:val="26"/>
                <w:szCs w:val="26"/>
                <w:lang w:val="de-DE"/>
              </w:rPr>
              <w:t xml:space="preserve"> </w:t>
            </w:r>
            <w:r w:rsidR="00944004">
              <w:rPr>
                <w:sz w:val="26"/>
                <w:szCs w:val="26"/>
                <w:lang w:val="de-DE"/>
              </w:rPr>
              <w:t xml:space="preserve"> mối ghép ren rất thông dụng</w:t>
            </w:r>
            <w:r w:rsidR="004B0921">
              <w:rPr>
                <w:sz w:val="26"/>
                <w:szCs w:val="26"/>
                <w:lang w:val="de-DE"/>
              </w:rPr>
              <w:t>. Làm cách nào để chung ta thể hiện một mối ghép ren cho mọi người hiểu?</w:t>
            </w:r>
          </w:p>
          <w:p w:rsidR="00767CEC" w:rsidRPr="00550BD2" w:rsidRDefault="00767CEC" w:rsidP="00767CEC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767CEC" w:rsidRPr="00550BD2" w:rsidRDefault="00767CEC" w:rsidP="00767CEC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767CEC" w:rsidRDefault="005B0844" w:rsidP="00767CEC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12</w:t>
            </w:r>
            <w:r w:rsidR="00767CEC">
              <w:rPr>
                <w:i/>
                <w:u w:val="single"/>
                <w:lang w:val="it-IT"/>
              </w:rPr>
              <w:t>:</w:t>
            </w:r>
            <w:r w:rsidR="00767CEC">
              <w:rPr>
                <w:lang w:val="it-IT"/>
              </w:rPr>
              <w:t xml:space="preserve"> VẼ QUI ƯỚC REN – MỐI GHÉP REN + BÀI TẬP.</w:t>
            </w:r>
          </w:p>
          <w:p w:rsidR="00767CEC" w:rsidRDefault="00767CEC" w:rsidP="00767CEC">
            <w:pPr>
              <w:rPr>
                <w:lang w:val="it-IT"/>
              </w:rPr>
            </w:pPr>
            <w:r>
              <w:rPr>
                <w:lang w:val="it-IT"/>
              </w:rPr>
              <w:t>I. Sự hình thành ren.</w:t>
            </w:r>
          </w:p>
          <w:p w:rsidR="00767CEC" w:rsidRDefault="00767CEC" w:rsidP="00767CEC">
            <w:pPr>
              <w:rPr>
                <w:lang w:val="it-IT"/>
              </w:rPr>
            </w:pPr>
            <w:r>
              <w:rPr>
                <w:lang w:val="it-IT"/>
              </w:rPr>
              <w:t>II. Các thông số của ren.</w:t>
            </w:r>
          </w:p>
          <w:p w:rsidR="00767CEC" w:rsidRDefault="00767CEC" w:rsidP="00767CEC">
            <w:pPr>
              <w:rPr>
                <w:lang w:val="it-IT"/>
              </w:rPr>
            </w:pPr>
            <w:r>
              <w:rPr>
                <w:lang w:val="it-IT"/>
              </w:rPr>
              <w:t>III. Các loại ren tiêu chuẩn thường dùng.</w:t>
            </w:r>
          </w:p>
          <w:p w:rsidR="00767CEC" w:rsidRDefault="00767CEC" w:rsidP="00767CEC">
            <w:pPr>
              <w:rPr>
                <w:lang w:val="it-IT"/>
              </w:rPr>
            </w:pPr>
            <w:r>
              <w:rPr>
                <w:lang w:val="it-IT"/>
              </w:rPr>
              <w:t>IV. Vẽ qui ước ren.</w:t>
            </w:r>
          </w:p>
          <w:p w:rsidR="00767CEC" w:rsidRDefault="00767CEC" w:rsidP="00767CEC">
            <w:pPr>
              <w:rPr>
                <w:lang w:val="it-IT"/>
              </w:rPr>
            </w:pPr>
            <w:r>
              <w:rPr>
                <w:lang w:val="it-IT"/>
              </w:rPr>
              <w:t>V. Cách ghi ký hiệu ren trên bản vẽ.</w:t>
            </w:r>
          </w:p>
          <w:p w:rsidR="00767CEC" w:rsidRDefault="00767CEC" w:rsidP="00767CEC">
            <w:pPr>
              <w:rPr>
                <w:lang w:val="it-IT"/>
              </w:rPr>
            </w:pPr>
            <w:r>
              <w:rPr>
                <w:lang w:val="it-IT"/>
              </w:rPr>
              <w:t>VI. Các chi tiết có ren.</w:t>
            </w:r>
          </w:p>
          <w:p w:rsidR="003044A7" w:rsidRDefault="00767CEC" w:rsidP="00767CEC">
            <w:pPr>
              <w:rPr>
                <w:lang w:val="it-IT"/>
              </w:rPr>
            </w:pPr>
            <w:r>
              <w:rPr>
                <w:lang w:val="it-IT"/>
              </w:rPr>
              <w:t>VII. Các mối ghép ren.</w:t>
            </w:r>
          </w:p>
          <w:p w:rsidR="0049528C" w:rsidRDefault="0049528C" w:rsidP="00767CEC">
            <w:pPr>
              <w:rPr>
                <w:lang w:val="it-IT"/>
              </w:rPr>
            </w:pPr>
          </w:p>
          <w:p w:rsidR="0049528C" w:rsidRPr="0049528C" w:rsidRDefault="0049528C" w:rsidP="00767CEC">
            <w:pPr>
              <w:rPr>
                <w:lang w:val="it-IT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E31" w:rsidRDefault="00450E31" w:rsidP="00F153C6">
            <w:pPr>
              <w:spacing w:after="120"/>
              <w:rPr>
                <w:bCs/>
                <w:lang w:val="de-DE"/>
              </w:rPr>
            </w:pPr>
          </w:p>
          <w:p w:rsidR="00450E31" w:rsidRDefault="00450E31" w:rsidP="00F153C6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450E31" w:rsidRPr="002C607C" w:rsidRDefault="00450E31" w:rsidP="00F153C6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450E31" w:rsidRDefault="00450E31" w:rsidP="00F153C6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450E31" w:rsidRDefault="00450E31" w:rsidP="00F153C6">
            <w:pPr>
              <w:rPr>
                <w:bCs/>
                <w:lang w:val="de-DE"/>
              </w:rPr>
            </w:pPr>
          </w:p>
          <w:p w:rsidR="00450E31" w:rsidRDefault="00450E31" w:rsidP="00F153C6">
            <w:pPr>
              <w:spacing w:after="120"/>
              <w:rPr>
                <w:bCs/>
                <w:lang w:val="de-DE"/>
              </w:rPr>
            </w:pPr>
          </w:p>
          <w:p w:rsidR="00B52C53" w:rsidRDefault="00B52C53" w:rsidP="00F153C6">
            <w:pPr>
              <w:spacing w:after="120"/>
              <w:rPr>
                <w:bCs/>
                <w:lang w:val="de-DE"/>
              </w:rPr>
            </w:pPr>
          </w:p>
          <w:p w:rsidR="00B52C53" w:rsidRDefault="00B52C53" w:rsidP="00F153C6">
            <w:pPr>
              <w:spacing w:after="120"/>
              <w:rPr>
                <w:bCs/>
                <w:lang w:val="de-DE"/>
              </w:rPr>
            </w:pPr>
          </w:p>
          <w:p w:rsidR="00F153C6" w:rsidRDefault="00F153C6" w:rsidP="00F153C6">
            <w:pPr>
              <w:spacing w:after="120"/>
              <w:rPr>
                <w:bCs/>
                <w:lang w:val="de-DE"/>
              </w:rPr>
            </w:pPr>
          </w:p>
          <w:p w:rsidR="008051E4" w:rsidRDefault="008051E4" w:rsidP="00F153C6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8051E4" w:rsidRPr="002C607C" w:rsidRDefault="008051E4" w:rsidP="00F153C6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3044A7" w:rsidRPr="004E30D7" w:rsidRDefault="008051E4" w:rsidP="00F153C6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0E31" w:rsidRDefault="00450E31" w:rsidP="00F153C6">
            <w:pPr>
              <w:rPr>
                <w:sz w:val="26"/>
                <w:szCs w:val="26"/>
                <w:lang w:val="de-DE"/>
              </w:rPr>
            </w:pPr>
          </w:p>
          <w:p w:rsidR="00450E31" w:rsidRDefault="00450E31" w:rsidP="00F153C6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944004" w:rsidRDefault="00450E31" w:rsidP="00F153C6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F153C6" w:rsidRDefault="00F153C6" w:rsidP="00F153C6">
            <w:pPr>
              <w:rPr>
                <w:sz w:val="26"/>
                <w:szCs w:val="26"/>
                <w:lang w:val="de-DE"/>
              </w:rPr>
            </w:pPr>
          </w:p>
          <w:p w:rsidR="00AB2816" w:rsidRDefault="00AB2816" w:rsidP="00F153C6">
            <w:pPr>
              <w:rPr>
                <w:sz w:val="26"/>
                <w:szCs w:val="26"/>
                <w:lang w:val="de-DE"/>
              </w:rPr>
            </w:pPr>
          </w:p>
          <w:p w:rsidR="00B52C53" w:rsidRDefault="00B52C53" w:rsidP="00F153C6">
            <w:pPr>
              <w:rPr>
                <w:sz w:val="26"/>
                <w:szCs w:val="26"/>
                <w:lang w:val="de-DE"/>
              </w:rPr>
            </w:pPr>
          </w:p>
          <w:p w:rsidR="00B52C53" w:rsidRDefault="00B52C53" w:rsidP="00F153C6">
            <w:pPr>
              <w:rPr>
                <w:sz w:val="26"/>
                <w:szCs w:val="26"/>
                <w:lang w:val="de-DE"/>
              </w:rPr>
            </w:pPr>
          </w:p>
          <w:p w:rsidR="00B52C53" w:rsidRDefault="00B52C53" w:rsidP="00F153C6">
            <w:pPr>
              <w:rPr>
                <w:sz w:val="26"/>
                <w:szCs w:val="26"/>
                <w:lang w:val="de-DE"/>
              </w:rPr>
            </w:pPr>
          </w:p>
          <w:p w:rsidR="00B52C53" w:rsidRDefault="00B52C53" w:rsidP="00F153C6">
            <w:pPr>
              <w:rPr>
                <w:sz w:val="26"/>
                <w:szCs w:val="26"/>
                <w:lang w:val="de-DE"/>
              </w:rPr>
            </w:pPr>
          </w:p>
          <w:p w:rsidR="00B52C53" w:rsidRDefault="00B52C53" w:rsidP="00F153C6">
            <w:pPr>
              <w:rPr>
                <w:sz w:val="26"/>
                <w:szCs w:val="26"/>
                <w:lang w:val="de-DE"/>
              </w:rPr>
            </w:pPr>
          </w:p>
          <w:p w:rsidR="008051E4" w:rsidRDefault="008051E4" w:rsidP="00F153C6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3044A7" w:rsidRPr="00550BD2" w:rsidRDefault="008051E4" w:rsidP="00F153C6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153C6" w:rsidRDefault="00F153C6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50E31" w:rsidRDefault="00B52C53" w:rsidP="00F153C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</w:p>
          <w:p w:rsidR="00450E31" w:rsidRDefault="00450E31" w:rsidP="00F153C6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F153C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67CEC" w:rsidRDefault="00767CEC" w:rsidP="00767CEC">
            <w:pPr>
              <w:rPr>
                <w:sz w:val="26"/>
                <w:szCs w:val="26"/>
                <w:lang w:val="de-DE"/>
              </w:rPr>
            </w:pPr>
          </w:p>
          <w:p w:rsidR="00B52C53" w:rsidRDefault="00B52C53" w:rsidP="00767CEC">
            <w:pPr>
              <w:rPr>
                <w:sz w:val="26"/>
                <w:szCs w:val="26"/>
                <w:lang w:val="de-DE"/>
              </w:rPr>
            </w:pPr>
          </w:p>
          <w:p w:rsidR="00767CEC" w:rsidRDefault="0049528C" w:rsidP="00767CEC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</w:t>
            </w:r>
          </w:p>
          <w:p w:rsidR="00767CEC" w:rsidRDefault="0049528C" w:rsidP="00767CEC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</w:t>
            </w:r>
            <w:r w:rsidR="00767CEC">
              <w:rPr>
                <w:sz w:val="26"/>
                <w:szCs w:val="26"/>
                <w:lang w:val="de-DE"/>
              </w:rPr>
              <w:t>5</w:t>
            </w:r>
          </w:p>
          <w:p w:rsidR="00767CEC" w:rsidRDefault="00767CEC" w:rsidP="00767CEC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</w:p>
          <w:p w:rsidR="00767CEC" w:rsidRDefault="0049528C" w:rsidP="00767CEC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6</w:t>
            </w:r>
            <w:r w:rsidR="00767CEC">
              <w:rPr>
                <w:sz w:val="26"/>
                <w:szCs w:val="26"/>
                <w:lang w:val="de-DE"/>
              </w:rPr>
              <w:t>0</w:t>
            </w:r>
          </w:p>
          <w:p w:rsidR="00767CEC" w:rsidRDefault="0049528C" w:rsidP="00767CEC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0</w:t>
            </w:r>
          </w:p>
          <w:p w:rsidR="00767CEC" w:rsidRDefault="0049528C" w:rsidP="00767CEC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30</w:t>
            </w:r>
          </w:p>
          <w:p w:rsidR="00B52C53" w:rsidRPr="00550BD2" w:rsidRDefault="0049528C" w:rsidP="0049528C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7</w:t>
            </w:r>
            <w:r w:rsidR="003044A7">
              <w:rPr>
                <w:sz w:val="26"/>
                <w:szCs w:val="26"/>
                <w:lang w:val="de-DE"/>
              </w:rPr>
              <w:t>0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94FCF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756659">
              <w:rPr>
                <w:sz w:val="26"/>
                <w:szCs w:val="26"/>
                <w:lang w:val="nb-NO"/>
              </w:rPr>
              <w:t>Các thông số của ren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756659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756659">
              <w:rPr>
                <w:sz w:val="26"/>
                <w:szCs w:val="26"/>
                <w:lang w:val="nb-NO"/>
              </w:rPr>
              <w:t>Vẽ qui ước ren</w:t>
            </w:r>
            <w:r w:rsidR="00794FCF">
              <w:rPr>
                <w:sz w:val="26"/>
                <w:szCs w:val="26"/>
                <w:lang w:val="nb-NO"/>
              </w:rPr>
              <w:t>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C53" w:rsidRPr="00550BD2" w:rsidRDefault="00B52C53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B52C53" w:rsidP="00B52C53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FC60C9">
              <w:rPr>
                <w:sz w:val="26"/>
                <w:szCs w:val="26"/>
                <w:lang w:val="pt-BR"/>
              </w:rPr>
              <w:t>Cách vẽ ren theo TCVN.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FC60C9">
              <w:rPr>
                <w:sz w:val="26"/>
                <w:szCs w:val="26"/>
                <w:lang w:val="pt-BR"/>
              </w:rPr>
              <w:t>vẽ con đai ốc theo TCVN</w:t>
            </w:r>
            <w:r w:rsidR="00794FCF">
              <w:rPr>
                <w:sz w:val="26"/>
                <w:szCs w:val="26"/>
                <w:lang w:val="pt-BR"/>
              </w:rPr>
              <w:t>.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Pr="008051E4" w:rsidRDefault="008051E4" w:rsidP="00F1402B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  <w:r w:rsidR="00F1402B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AB2816" w:rsidRDefault="00AB2816" w:rsidP="009D2988">
            <w:pPr>
              <w:jc w:val="center"/>
              <w:rPr>
                <w:b/>
                <w:bCs/>
                <w:lang w:val="pt-BR"/>
              </w:rPr>
            </w:pPr>
          </w:p>
          <w:p w:rsidR="00AB2816" w:rsidRDefault="00AB2816" w:rsidP="009D2988">
            <w:pPr>
              <w:jc w:val="center"/>
              <w:rPr>
                <w:b/>
                <w:bCs/>
                <w:lang w:val="pt-BR"/>
              </w:rPr>
            </w:pPr>
          </w:p>
          <w:p w:rsidR="00AB2816" w:rsidRDefault="00AB2816" w:rsidP="009D2988">
            <w:pPr>
              <w:jc w:val="center"/>
              <w:rPr>
                <w:b/>
                <w:bCs/>
                <w:lang w:val="pt-BR"/>
              </w:rPr>
            </w:pPr>
          </w:p>
          <w:p w:rsidR="00AB2816" w:rsidRDefault="00AB2816" w:rsidP="009D2988">
            <w:pPr>
              <w:jc w:val="center"/>
              <w:rPr>
                <w:b/>
                <w:bCs/>
                <w:lang w:val="pt-BR"/>
              </w:rPr>
            </w:pPr>
          </w:p>
          <w:p w:rsidR="00AB2816" w:rsidRDefault="00AB2816" w:rsidP="009D2988">
            <w:pPr>
              <w:jc w:val="center"/>
              <w:rPr>
                <w:b/>
                <w:bCs/>
                <w:lang w:val="pt-BR"/>
              </w:rPr>
            </w:pPr>
          </w:p>
          <w:p w:rsidR="00AB2816" w:rsidRDefault="00AB2816" w:rsidP="009D2988">
            <w:pPr>
              <w:jc w:val="center"/>
              <w:rPr>
                <w:b/>
                <w:bCs/>
                <w:lang w:val="pt-BR"/>
              </w:rPr>
            </w:pPr>
          </w:p>
          <w:p w:rsidR="00AB2816" w:rsidRPr="005629BE" w:rsidRDefault="00AB2816" w:rsidP="005B0844">
            <w:pPr>
              <w:rPr>
                <w:b/>
                <w:bCs/>
                <w:lang w:val="pt-BR"/>
              </w:rPr>
            </w:pP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AB2816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Default="00FC60C9" w:rsidP="00F153C6">
            <w:pPr>
              <w:rPr>
                <w:lang w:val="pt-BR"/>
              </w:rPr>
            </w:pPr>
            <w:r>
              <w:rPr>
                <w:lang w:val="pt-BR"/>
              </w:rPr>
              <w:t xml:space="preserve">  </w:t>
            </w:r>
          </w:p>
          <w:p w:rsidR="00FC60C9" w:rsidRPr="005629BE" w:rsidRDefault="00FC60C9" w:rsidP="00FC60C9">
            <w:pPr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</w:t>
            </w:r>
            <w:r w:rsidR="00675387">
              <w:rPr>
                <w:lang w:val="pt-BR"/>
              </w:rPr>
              <w:t xml:space="preserve">                              </w:t>
            </w:r>
            <w:bookmarkStart w:id="0" w:name="_GoBack"/>
            <w:bookmarkEnd w:id="0"/>
            <w:r w:rsidR="00B52C53">
              <w:rPr>
                <w:lang w:val="pt-BR"/>
              </w:rPr>
              <w:t xml:space="preserve"> </w:t>
            </w:r>
            <w:r w:rsidR="00675387">
              <w:rPr>
                <w:b/>
                <w:lang w:val="pt-BR"/>
              </w:rPr>
              <w:t>Nguyễn Thanh Giang</w:t>
            </w:r>
          </w:p>
        </w:tc>
      </w:tr>
    </w:tbl>
    <w:p w:rsidR="00BC1C3A" w:rsidRDefault="00BC1C3A" w:rsidP="00FC60C9"/>
    <w:sectPr w:rsidR="00BC1C3A" w:rsidSect="00F153C6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50620"/>
    <w:rsid w:val="00103EA6"/>
    <w:rsid w:val="00114C7C"/>
    <w:rsid w:val="00160ED8"/>
    <w:rsid w:val="00274FB3"/>
    <w:rsid w:val="002B3F7D"/>
    <w:rsid w:val="003044A7"/>
    <w:rsid w:val="00317DEC"/>
    <w:rsid w:val="0042230A"/>
    <w:rsid w:val="00450E31"/>
    <w:rsid w:val="0049528C"/>
    <w:rsid w:val="004B0921"/>
    <w:rsid w:val="00590F63"/>
    <w:rsid w:val="005B0844"/>
    <w:rsid w:val="005E5C50"/>
    <w:rsid w:val="00675387"/>
    <w:rsid w:val="006F0C26"/>
    <w:rsid w:val="00722157"/>
    <w:rsid w:val="00730196"/>
    <w:rsid w:val="007424FB"/>
    <w:rsid w:val="00756659"/>
    <w:rsid w:val="00767CEC"/>
    <w:rsid w:val="00784413"/>
    <w:rsid w:val="00794FCF"/>
    <w:rsid w:val="007E36A5"/>
    <w:rsid w:val="008051E4"/>
    <w:rsid w:val="00831DDF"/>
    <w:rsid w:val="00843F26"/>
    <w:rsid w:val="00887678"/>
    <w:rsid w:val="008F7D73"/>
    <w:rsid w:val="00912B4C"/>
    <w:rsid w:val="0094101A"/>
    <w:rsid w:val="00944004"/>
    <w:rsid w:val="009772F8"/>
    <w:rsid w:val="009A2046"/>
    <w:rsid w:val="009D2988"/>
    <w:rsid w:val="00A406A6"/>
    <w:rsid w:val="00AB2816"/>
    <w:rsid w:val="00B33BF4"/>
    <w:rsid w:val="00B52C53"/>
    <w:rsid w:val="00BC1C3A"/>
    <w:rsid w:val="00C4006B"/>
    <w:rsid w:val="00C42C3A"/>
    <w:rsid w:val="00C46EEC"/>
    <w:rsid w:val="00CF51E3"/>
    <w:rsid w:val="00D21BDC"/>
    <w:rsid w:val="00E34D87"/>
    <w:rsid w:val="00E767A5"/>
    <w:rsid w:val="00EC0C55"/>
    <w:rsid w:val="00F1402B"/>
    <w:rsid w:val="00F153C6"/>
    <w:rsid w:val="00F80141"/>
    <w:rsid w:val="00FC60C9"/>
    <w:rsid w:val="00FF1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C301D0E-DA99-4421-A181-117393C84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427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THANH GIANG</cp:lastModifiedBy>
  <cp:revision>9</cp:revision>
  <dcterms:created xsi:type="dcterms:W3CDTF">2019-05-02T00:57:00Z</dcterms:created>
  <dcterms:modified xsi:type="dcterms:W3CDTF">2020-05-18T14:23:00Z</dcterms:modified>
</cp:coreProperties>
</file>